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3B5" w:rsidRDefault="009E5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</w:t>
      </w:r>
      <w:r w:rsidR="00645F95">
        <w:rPr>
          <w:b/>
          <w:sz w:val="28"/>
          <w:szCs w:val="28"/>
        </w:rPr>
        <w:t xml:space="preserve"> № 1</w:t>
      </w:r>
    </w:p>
    <w:p w:rsidR="009E5422" w:rsidRPr="009E5422" w:rsidRDefault="00645F95" w:rsidP="003A3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конкурсной комиссии по отбору </w:t>
      </w:r>
      <w:r w:rsidR="009E5422">
        <w:rPr>
          <w:b/>
          <w:sz w:val="28"/>
          <w:szCs w:val="28"/>
        </w:rPr>
        <w:t>автономных некоммерческих организаций</w:t>
      </w:r>
      <w:r>
        <w:rPr>
          <w:b/>
          <w:sz w:val="28"/>
          <w:szCs w:val="28"/>
        </w:rPr>
        <w:t xml:space="preserve"> </w:t>
      </w:r>
      <w:r w:rsidR="009E5422" w:rsidRPr="009E5422">
        <w:rPr>
          <w:b/>
          <w:sz w:val="28"/>
          <w:szCs w:val="28"/>
        </w:rPr>
        <w:t>информационного теле- и Интернет-вещания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Всеволожского муниципального района Ленинградской области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 целях предоставления субсидий из бюджета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МО «Всеволожский муниципальный район» Ленинградской области </w:t>
      </w:r>
    </w:p>
    <w:p w:rsidR="009E5422" w:rsidRDefault="009E5422">
      <w:pPr>
        <w:rPr>
          <w:sz w:val="28"/>
          <w:szCs w:val="28"/>
        </w:rPr>
      </w:pPr>
    </w:p>
    <w:p w:rsidR="00F473B5" w:rsidRDefault="00645F95">
      <w:r>
        <w:rPr>
          <w:sz w:val="28"/>
          <w:szCs w:val="28"/>
        </w:rPr>
        <w:t xml:space="preserve">г. Всеволожск                                                                         </w:t>
      </w:r>
      <w:r w:rsidR="003A3248">
        <w:rPr>
          <w:sz w:val="28"/>
          <w:szCs w:val="28"/>
        </w:rPr>
        <w:t>21</w:t>
      </w:r>
      <w:r w:rsidR="006B2C92">
        <w:rPr>
          <w:sz w:val="28"/>
          <w:szCs w:val="28"/>
        </w:rPr>
        <w:t xml:space="preserve"> </w:t>
      </w:r>
      <w:r w:rsidR="003A3248">
        <w:rPr>
          <w:sz w:val="28"/>
          <w:szCs w:val="28"/>
        </w:rPr>
        <w:t>нояб</w:t>
      </w:r>
      <w:r>
        <w:rPr>
          <w:sz w:val="28"/>
          <w:szCs w:val="28"/>
        </w:rPr>
        <w:t xml:space="preserve">ря 2019 года </w:t>
      </w:r>
    </w:p>
    <w:p w:rsidR="00F473B5" w:rsidRDefault="00F473B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473B5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Ленинградская обл., Всеволожский район, г. Всеволожск, </w:t>
      </w:r>
      <w:proofErr w:type="spellStart"/>
      <w:r w:rsidR="003A3248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3A3248">
        <w:rPr>
          <w:rFonts w:ascii="Times New Roman" w:hAnsi="Times New Roman" w:cs="Times New Roman"/>
          <w:sz w:val="28"/>
          <w:szCs w:val="28"/>
        </w:rPr>
        <w:t xml:space="preserve"> ш., д. 138</w:t>
      </w:r>
    </w:p>
    <w:p w:rsidR="00F473B5" w:rsidRDefault="00F473B5">
      <w:pPr>
        <w:ind w:firstLine="720"/>
        <w:rPr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jc w:val="both"/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Рассмотрение заявок участников конкурса.</w:t>
      </w:r>
    </w:p>
    <w:p w:rsidR="00F473B5" w:rsidRDefault="00645F95">
      <w:pPr>
        <w:pStyle w:val="ConsPlusTitle"/>
        <w:widowControl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2.  Подведение итогов заседания конкурсной комиссии.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F473B5" w:rsidRDefault="00F473B5">
      <w:pPr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r w:rsidRPr="00EB7842">
              <w:rPr>
                <w:sz w:val="28"/>
                <w:szCs w:val="28"/>
              </w:rPr>
              <w:t>Поляков Сергей Михайлович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F473B5" w:rsidRDefault="003A3248" w:rsidP="006B2C92">
            <w:pPr>
              <w:jc w:val="both"/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заместитель главы администрации МО «Всеволожский муниципальный район» </w:t>
            </w:r>
            <w:r w:rsidR="006B2C92">
              <w:rPr>
                <w:sz w:val="28"/>
                <w:szCs w:val="28"/>
              </w:rPr>
              <w:t>ЛО</w:t>
            </w:r>
            <w:r w:rsidRPr="00EB7842">
              <w:rPr>
                <w:sz w:val="28"/>
                <w:szCs w:val="28"/>
              </w:rPr>
              <w:t xml:space="preserve"> по общим вопросам</w:t>
            </w:r>
          </w:p>
        </w:tc>
      </w:tr>
    </w:tbl>
    <w:p w:rsidR="00F473B5" w:rsidRDefault="00F473B5">
      <w:pPr>
        <w:rPr>
          <w:b/>
          <w:sz w:val="28"/>
          <w:szCs w:val="28"/>
        </w:rPr>
      </w:pP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proofErr w:type="spellStart"/>
            <w:r w:rsidRPr="002E7DE2">
              <w:rPr>
                <w:sz w:val="28"/>
                <w:szCs w:val="28"/>
              </w:rPr>
              <w:t>Грянкина</w:t>
            </w:r>
            <w:proofErr w:type="spellEnd"/>
            <w:r w:rsidRPr="002E7DE2">
              <w:rPr>
                <w:sz w:val="28"/>
                <w:szCs w:val="28"/>
              </w:rPr>
              <w:t xml:space="preserve"> Людмила Григорьевна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3A3248" w:rsidRPr="006B2C92" w:rsidRDefault="003A3248" w:rsidP="003A3248">
            <w:pPr>
              <w:pStyle w:val="3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32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начальник отдела по организационной работе и взаимодействию с органами государственной власти и местного самоуправления</w:t>
            </w:r>
            <w:r w:rsidR="006B2C92" w:rsidRPr="00EB78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2C92" w:rsidRPr="006B2C92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администрации МО «</w:t>
            </w:r>
            <w:smartTag w:uri="urn:schemas-microsoft-com:office:smarttags" w:element="PersonName">
              <w:r w:rsidR="006B2C92" w:rsidRPr="006B2C92">
                <w:rPr>
                  <w:rFonts w:ascii="Times New Roman" w:hAnsi="Times New Roman"/>
                  <w:color w:val="auto"/>
                  <w:sz w:val="28"/>
                  <w:szCs w:val="28"/>
                </w:rPr>
                <w:t>Всеволожск</w:t>
              </w:r>
            </w:smartTag>
            <w:r w:rsidR="006B2C92" w:rsidRPr="006B2C92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ий муниципальный район» </w:t>
            </w:r>
            <w:r w:rsidR="006B2C92">
              <w:rPr>
                <w:rFonts w:ascii="Times New Roman" w:hAnsi="Times New Roman"/>
                <w:color w:val="auto"/>
                <w:sz w:val="28"/>
                <w:szCs w:val="28"/>
              </w:rPr>
              <w:t>ЛО</w:t>
            </w:r>
          </w:p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</w:tbl>
    <w:p w:rsidR="00F473B5" w:rsidRDefault="00F473B5">
      <w:pPr>
        <w:jc w:val="both"/>
        <w:rPr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22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34"/>
      </w:tblGrid>
      <w:tr w:rsidR="00F473B5">
        <w:tc>
          <w:tcPr>
            <w:tcW w:w="2988" w:type="dxa"/>
            <w:shd w:val="clear" w:color="auto" w:fill="auto"/>
          </w:tcPr>
          <w:p w:rsidR="00EF33B7" w:rsidRPr="00EB7842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Калинина </w:t>
            </w:r>
          </w:p>
          <w:p w:rsidR="00F473B5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>Татьяна Борисовна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финансов администрации МО «Всеволожский муниципальный район» ЛО</w:t>
            </w:r>
          </w:p>
          <w:p w:rsidR="00EF3234" w:rsidRDefault="00EF3234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F473B5">
            <w:pPr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645F95" w:rsidP="006B2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Адамович </w:t>
            </w:r>
            <w:r w:rsidR="006B2C92">
              <w:rPr>
                <w:sz w:val="28"/>
                <w:szCs w:val="28"/>
              </w:rPr>
              <w:t>Жанна Владимировна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</w:t>
            </w:r>
            <w:r>
              <w:rPr>
                <w:sz w:val="28"/>
                <w:szCs w:val="28"/>
              </w:rPr>
              <w:t xml:space="preserve"> юридического управления администрации МО «Всеволожский муниципальный район» ЛО</w:t>
            </w:r>
          </w:p>
          <w:p w:rsidR="00EF33B7" w:rsidRDefault="00EF33B7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EF33B7" w:rsidRDefault="00EF33B7">
            <w:pPr>
              <w:rPr>
                <w:sz w:val="28"/>
                <w:szCs w:val="28"/>
              </w:rPr>
            </w:pPr>
            <w:r w:rsidRPr="002E7DE2">
              <w:rPr>
                <w:sz w:val="28"/>
                <w:szCs w:val="28"/>
              </w:rPr>
              <w:lastRenderedPageBreak/>
              <w:t>Андреев Андрей Владимирович</w:t>
            </w:r>
          </w:p>
          <w:p w:rsidR="00EF33B7" w:rsidRDefault="00EF33B7">
            <w:pPr>
              <w:rPr>
                <w:sz w:val="28"/>
                <w:szCs w:val="28"/>
              </w:rPr>
            </w:pPr>
          </w:p>
          <w:p w:rsidR="00D058CF" w:rsidRDefault="00D058CF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:rsidR="00F473B5" w:rsidRDefault="00F473B5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EF33B7" w:rsidP="00EF32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B7842">
              <w:rPr>
                <w:sz w:val="28"/>
                <w:szCs w:val="28"/>
              </w:rPr>
              <w:t xml:space="preserve">оветник Главы администрации </w:t>
            </w:r>
            <w:r w:rsidR="00EF3234">
              <w:rPr>
                <w:sz w:val="28"/>
                <w:szCs w:val="28"/>
              </w:rPr>
              <w:t xml:space="preserve">МО «Всеволожский муниципальный район» ЛО </w:t>
            </w:r>
            <w:r w:rsidRPr="00EB7842">
              <w:rPr>
                <w:sz w:val="28"/>
                <w:szCs w:val="28"/>
              </w:rPr>
              <w:t>по вопросам информации и связям с общественностью</w:t>
            </w: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3A3248" w:rsidP="006B2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Баскова Е</w:t>
            </w:r>
            <w:r w:rsidR="006B2C92">
              <w:rPr>
                <w:sz w:val="28"/>
                <w:szCs w:val="28"/>
              </w:rPr>
              <w:t>лизавета Станиславовна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EF32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специалист,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начальника сектора пресс-служба администрации </w:t>
            </w:r>
            <w:r w:rsidR="00645F95">
              <w:rPr>
                <w:sz w:val="28"/>
                <w:szCs w:val="28"/>
              </w:rPr>
              <w:t>МО «Всеволожский муниципальный район» ЛО</w:t>
            </w:r>
          </w:p>
        </w:tc>
      </w:tr>
    </w:tbl>
    <w:p w:rsidR="00F473B5" w:rsidRDefault="00F473B5">
      <w:pPr>
        <w:tabs>
          <w:tab w:val="left" w:pos="5580"/>
        </w:tabs>
        <w:ind w:firstLine="720"/>
        <w:jc w:val="both"/>
        <w:rPr>
          <w:sz w:val="28"/>
          <w:szCs w:val="28"/>
        </w:rPr>
      </w:pPr>
    </w:p>
    <w:p w:rsidR="00F473B5" w:rsidRPr="00EF3234" w:rsidRDefault="003A3248" w:rsidP="006301A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Поляков С.М. открыл</w:t>
      </w:r>
      <w:r w:rsidR="00645F95">
        <w:rPr>
          <w:sz w:val="28"/>
          <w:szCs w:val="28"/>
        </w:rPr>
        <w:t xml:space="preserve"> заседание комиссии, констатировал, что присутствуют </w:t>
      </w:r>
      <w:r w:rsidR="00EF3234">
        <w:rPr>
          <w:sz w:val="28"/>
          <w:szCs w:val="28"/>
        </w:rPr>
        <w:t>5</w:t>
      </w:r>
      <w:r w:rsidR="00D058CF">
        <w:rPr>
          <w:sz w:val="28"/>
          <w:szCs w:val="28"/>
        </w:rPr>
        <w:t xml:space="preserve"> из 5</w:t>
      </w:r>
      <w:r w:rsidR="00EF3234">
        <w:rPr>
          <w:sz w:val="28"/>
          <w:szCs w:val="28"/>
        </w:rPr>
        <w:t xml:space="preserve"> членов конкурсной комиссии, </w:t>
      </w:r>
      <w:r w:rsidR="00D058CF">
        <w:rPr>
          <w:sz w:val="28"/>
          <w:szCs w:val="28"/>
        </w:rPr>
        <w:t>к</w:t>
      </w:r>
      <w:r w:rsidR="00645F95">
        <w:rPr>
          <w:sz w:val="28"/>
          <w:szCs w:val="28"/>
        </w:rPr>
        <w:t>ворум заседания обеспечен, и комиссия правомочна рассматривать заявки соискателей и принимать решения о предоставлении субсидий.</w:t>
      </w:r>
    </w:p>
    <w:p w:rsidR="00F473B5" w:rsidRDefault="00947853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>Объявление о проведении конкурсного отбора</w:t>
      </w:r>
      <w:r w:rsidR="00645F95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размещено 15.1</w:t>
      </w:r>
      <w:r w:rsidR="00645F95">
        <w:rPr>
          <w:sz w:val="28"/>
          <w:szCs w:val="28"/>
        </w:rPr>
        <w:t>1.2019</w:t>
      </w:r>
      <w:r>
        <w:rPr>
          <w:sz w:val="28"/>
          <w:szCs w:val="28"/>
        </w:rPr>
        <w:t xml:space="preserve"> г. </w:t>
      </w:r>
      <w:r w:rsidR="00645F95">
        <w:rPr>
          <w:sz w:val="28"/>
          <w:szCs w:val="28"/>
        </w:rPr>
        <w:t>в газете «Всеволожские вести» №</w:t>
      </w:r>
      <w:r>
        <w:rPr>
          <w:sz w:val="28"/>
          <w:szCs w:val="28"/>
        </w:rPr>
        <w:t xml:space="preserve"> 52</w:t>
      </w:r>
      <w:r w:rsidR="00645F95">
        <w:rPr>
          <w:sz w:val="28"/>
          <w:szCs w:val="28"/>
        </w:rPr>
        <w:t>, на сайте администрации муниципального образования «Всеволожский муниципальный район» Ленинградской области в сети «Интернет» (</w:t>
      </w:r>
      <w:hyperlink r:id="rId6">
        <w:r w:rsidR="00645F95">
          <w:rPr>
            <w:rStyle w:val="InternetLink"/>
            <w:sz w:val="28"/>
            <w:szCs w:val="28"/>
            <w:lang w:val="en-US"/>
          </w:rPr>
          <w:t>www</w:t>
        </w:r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vsevreg</w:t>
        </w:r>
        <w:proofErr w:type="spellEnd"/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ru</w:t>
        </w:r>
        <w:proofErr w:type="spellEnd"/>
      </w:hyperlink>
      <w:r w:rsidR="00645F95">
        <w:rPr>
          <w:sz w:val="28"/>
          <w:szCs w:val="28"/>
        </w:rPr>
        <w:t>).</w:t>
      </w:r>
    </w:p>
    <w:p w:rsidR="00F473B5" w:rsidRDefault="00645F95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 xml:space="preserve">На реализацию мероприятия «Предоставление субсидий на ведение уставной деятельности </w:t>
      </w:r>
      <w:r w:rsidR="00465D77">
        <w:rPr>
          <w:bCs/>
          <w:color w:val="000000"/>
          <w:spacing w:val="-9"/>
          <w:sz w:val="28"/>
          <w:szCs w:val="28"/>
        </w:rPr>
        <w:t>автономных некоммерческих организаций информационного теле- и Интернет-вещания Всеволожского муниципального района Ленинградской области»</w:t>
      </w:r>
      <w:r w:rsidR="00465D77">
        <w:rPr>
          <w:sz w:val="28"/>
          <w:szCs w:val="28"/>
        </w:rPr>
        <w:t xml:space="preserve"> </w:t>
      </w:r>
      <w:r w:rsidR="00E00AF4">
        <w:rPr>
          <w:sz w:val="28"/>
          <w:szCs w:val="28"/>
        </w:rPr>
        <w:t>в бюджете МО «Всеволожский муниципальный район» Ленинградской области на 2019 год</w:t>
      </w:r>
      <w:r w:rsidR="00630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предусмотрены средства в размере </w:t>
      </w:r>
      <w:r w:rsidR="006301A3" w:rsidRPr="00AD78D1">
        <w:rPr>
          <w:bCs/>
          <w:sz w:val="28"/>
          <w:szCs w:val="28"/>
        </w:rPr>
        <w:t xml:space="preserve">4 000 000 </w:t>
      </w:r>
      <w:r w:rsidR="00AD78D1">
        <w:rPr>
          <w:bCs/>
          <w:sz w:val="28"/>
          <w:szCs w:val="28"/>
        </w:rPr>
        <w:t>рублей 00 копеек</w:t>
      </w:r>
      <w:r w:rsidR="00465D77">
        <w:rPr>
          <w:sz w:val="28"/>
          <w:szCs w:val="28"/>
        </w:rPr>
        <w:t xml:space="preserve"> </w:t>
      </w:r>
      <w:r w:rsidR="00AD78D1">
        <w:rPr>
          <w:sz w:val="28"/>
          <w:szCs w:val="28"/>
        </w:rPr>
        <w:t>(четыре миллиона рублей ноль</w:t>
      </w:r>
      <w:r w:rsidR="006F5F7A">
        <w:rPr>
          <w:sz w:val="28"/>
          <w:szCs w:val="28"/>
        </w:rPr>
        <w:t xml:space="preserve"> </w:t>
      </w:r>
      <w:proofErr w:type="spellStart"/>
      <w:r w:rsidR="006F5F7A">
        <w:rPr>
          <w:sz w:val="28"/>
          <w:szCs w:val="28"/>
        </w:rPr>
        <w:t>ноль</w:t>
      </w:r>
      <w:proofErr w:type="spellEnd"/>
      <w:r w:rsidR="003F63BB">
        <w:rPr>
          <w:sz w:val="28"/>
          <w:szCs w:val="28"/>
        </w:rPr>
        <w:t xml:space="preserve"> </w:t>
      </w:r>
      <w:r w:rsidR="00AD78D1">
        <w:rPr>
          <w:sz w:val="28"/>
          <w:szCs w:val="28"/>
        </w:rPr>
        <w:t>копеек)</w:t>
      </w:r>
      <w:r w:rsidR="00465D77">
        <w:rPr>
          <w:sz w:val="28"/>
          <w:szCs w:val="28"/>
        </w:rPr>
        <w:t>.</w:t>
      </w:r>
    </w:p>
    <w:p w:rsidR="00465D77" w:rsidRDefault="00465D77" w:rsidP="006301A3">
      <w:pPr>
        <w:spacing w:line="276" w:lineRule="auto"/>
        <w:jc w:val="both"/>
        <w:rPr>
          <w:b/>
          <w:sz w:val="28"/>
          <w:szCs w:val="28"/>
        </w:rPr>
      </w:pPr>
    </w:p>
    <w:p w:rsidR="00F473B5" w:rsidRDefault="00645F95" w:rsidP="006301A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первому вопросу:</w:t>
      </w:r>
    </w:p>
    <w:p w:rsidR="00F473B5" w:rsidRDefault="00F473B5" w:rsidP="006301A3">
      <w:pPr>
        <w:tabs>
          <w:tab w:val="left" w:pos="5580"/>
        </w:tabs>
        <w:spacing w:line="276" w:lineRule="auto"/>
        <w:ind w:firstLine="720"/>
        <w:jc w:val="both"/>
        <w:rPr>
          <w:b/>
          <w:sz w:val="28"/>
          <w:szCs w:val="28"/>
        </w:rPr>
      </w:pPr>
    </w:p>
    <w:p w:rsidR="00F473B5" w:rsidRDefault="00645F95" w:rsidP="006301A3">
      <w:pPr>
        <w:tabs>
          <w:tab w:val="left" w:pos="5580"/>
        </w:tabs>
        <w:spacing w:line="276" w:lineRule="auto"/>
        <w:ind w:firstLine="720"/>
        <w:jc w:val="both"/>
      </w:pPr>
      <w:r>
        <w:rPr>
          <w:sz w:val="28"/>
          <w:szCs w:val="28"/>
        </w:rPr>
        <w:t xml:space="preserve">На конкурс поступила заявка от одного соискателя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>автономной некоммерческой орган</w:t>
      </w:r>
      <w:r w:rsidR="007F2179">
        <w:rPr>
          <w:sz w:val="28"/>
          <w:szCs w:val="28"/>
        </w:rPr>
        <w:t xml:space="preserve">изации «Всеволожский </w:t>
      </w:r>
      <w:proofErr w:type="spellStart"/>
      <w:r w:rsidR="007F2179">
        <w:rPr>
          <w:sz w:val="28"/>
          <w:szCs w:val="28"/>
        </w:rPr>
        <w:t>медиацентр</w:t>
      </w:r>
      <w:proofErr w:type="spellEnd"/>
      <w:r w:rsidR="007F2179">
        <w:rPr>
          <w:sz w:val="28"/>
          <w:szCs w:val="28"/>
        </w:rPr>
        <w:t xml:space="preserve"> </w:t>
      </w:r>
      <w:r w:rsidR="00D72469">
        <w:rPr>
          <w:sz w:val="28"/>
          <w:szCs w:val="28"/>
        </w:rPr>
        <w:t>В</w:t>
      </w:r>
      <w:r w:rsidR="00EA59DC">
        <w:rPr>
          <w:sz w:val="28"/>
          <w:szCs w:val="28"/>
        </w:rPr>
        <w:t xml:space="preserve">1» </w:t>
      </w:r>
      <w:r>
        <w:rPr>
          <w:sz w:val="28"/>
          <w:szCs w:val="28"/>
        </w:rPr>
        <w:t xml:space="preserve">на сумму </w:t>
      </w:r>
      <w:r w:rsidR="00EA59DC">
        <w:rPr>
          <w:sz w:val="28"/>
          <w:szCs w:val="28"/>
        </w:rPr>
        <w:t>3 030 000</w:t>
      </w:r>
      <w:r w:rsidR="00A74405">
        <w:rPr>
          <w:sz w:val="28"/>
          <w:szCs w:val="28"/>
        </w:rPr>
        <w:t xml:space="preserve"> рублей 00 копеек (три миллиона тридцать тысяч рублей ноль</w:t>
      </w:r>
      <w:r w:rsidR="006F5F7A">
        <w:rPr>
          <w:sz w:val="28"/>
          <w:szCs w:val="28"/>
        </w:rPr>
        <w:t xml:space="preserve"> ноль</w:t>
      </w:r>
      <w:r w:rsidR="00A74405">
        <w:rPr>
          <w:sz w:val="28"/>
          <w:szCs w:val="28"/>
        </w:rPr>
        <w:t xml:space="preserve"> копеек).</w:t>
      </w:r>
    </w:p>
    <w:p w:rsidR="00EA59DC" w:rsidRPr="00EA59DC" w:rsidRDefault="00645F95" w:rsidP="006301A3">
      <w:pPr>
        <w:autoSpaceDE w:val="0"/>
        <w:spacing w:line="276" w:lineRule="auto"/>
        <w:ind w:firstLine="708"/>
        <w:jc w:val="both"/>
        <w:rPr>
          <w:sz w:val="28"/>
          <w:szCs w:val="28"/>
        </w:rPr>
      </w:pPr>
      <w:r w:rsidRPr="00EA59DC">
        <w:rPr>
          <w:sz w:val="28"/>
          <w:szCs w:val="28"/>
        </w:rPr>
        <w:t xml:space="preserve">Представленные соискателем документы отвечают требованиям </w:t>
      </w:r>
      <w:r w:rsidR="00EA59DC" w:rsidRPr="00EA59DC">
        <w:rPr>
          <w:sz w:val="28"/>
          <w:szCs w:val="28"/>
        </w:rPr>
        <w:t>Порядка</w:t>
      </w:r>
    </w:p>
    <w:p w:rsidR="00F473B5" w:rsidRPr="00EA59DC" w:rsidRDefault="00EA59DC" w:rsidP="006301A3">
      <w:pPr>
        <w:autoSpaceDE w:val="0"/>
        <w:spacing w:line="276" w:lineRule="auto"/>
        <w:jc w:val="both"/>
        <w:rPr>
          <w:bCs/>
          <w:color w:val="000000"/>
          <w:spacing w:val="-9"/>
          <w:sz w:val="28"/>
          <w:szCs w:val="28"/>
        </w:rPr>
      </w:pPr>
      <w:r w:rsidRPr="00EA59DC">
        <w:rPr>
          <w:sz w:val="28"/>
          <w:szCs w:val="28"/>
        </w:rPr>
        <w:t xml:space="preserve">определения объема и условий предоставления из бюджета МО «Всеволожский муниципальный район» ЛО субсидий на </w:t>
      </w:r>
      <w:r w:rsidRPr="00EA59DC">
        <w:rPr>
          <w:bCs/>
          <w:color w:val="000000"/>
          <w:spacing w:val="-9"/>
          <w:sz w:val="28"/>
          <w:szCs w:val="28"/>
        </w:rPr>
        <w:t>ведение уставной деятельности автономным некоммерческим организациям информационного теле- и Интернет-вещания Всеволожского муниципального района Ленинградской области</w:t>
      </w:r>
      <w:r w:rsidR="00645F95">
        <w:rPr>
          <w:sz w:val="28"/>
          <w:szCs w:val="28"/>
        </w:rPr>
        <w:t xml:space="preserve">, утвержденного постановлением администрации от </w:t>
      </w:r>
      <w:r>
        <w:rPr>
          <w:sz w:val="28"/>
          <w:szCs w:val="28"/>
        </w:rPr>
        <w:t>11.09.2019 г.</w:t>
      </w:r>
      <w:r w:rsidR="00645F95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2963 </w:t>
      </w:r>
      <w:r w:rsidR="00645F95">
        <w:rPr>
          <w:sz w:val="28"/>
          <w:szCs w:val="28"/>
        </w:rPr>
        <w:t xml:space="preserve">(далее – Порядок). </w:t>
      </w:r>
    </w:p>
    <w:p w:rsidR="00F473B5" w:rsidRDefault="00EA59DC" w:rsidP="006301A3">
      <w:pPr>
        <w:tabs>
          <w:tab w:val="left" w:pos="55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4.</w:t>
      </w:r>
      <w:r w:rsidR="00645F95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645F95">
        <w:rPr>
          <w:sz w:val="28"/>
          <w:szCs w:val="28"/>
        </w:rPr>
        <w:t xml:space="preserve"> Порядка, при отсутствии конкурирующих конкурсных заявок</w:t>
      </w:r>
      <w:r>
        <w:rPr>
          <w:sz w:val="28"/>
          <w:szCs w:val="28"/>
        </w:rPr>
        <w:t>,</w:t>
      </w:r>
      <w:r w:rsidR="00645F95">
        <w:rPr>
          <w:sz w:val="28"/>
          <w:szCs w:val="28"/>
        </w:rPr>
        <w:t xml:space="preserve"> конкурсная комиссия принимает решение о предоставлении субсидии единственному участнику.</w:t>
      </w:r>
    </w:p>
    <w:p w:rsidR="002E0C4D" w:rsidRDefault="00645F95" w:rsidP="006301A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связи с изложенным, поступило предложение предоставить субсидию на ведение уставной деятельности единственному участнику конкурса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 xml:space="preserve">автономной некоммерческой организации «Всеволожский </w:t>
      </w:r>
      <w:proofErr w:type="spellStart"/>
      <w:r w:rsidR="00EA59DC">
        <w:rPr>
          <w:sz w:val="28"/>
          <w:szCs w:val="28"/>
        </w:rPr>
        <w:t>медиацентр</w:t>
      </w:r>
      <w:proofErr w:type="spellEnd"/>
      <w:r w:rsidR="00EA59DC">
        <w:rPr>
          <w:sz w:val="28"/>
          <w:szCs w:val="28"/>
        </w:rPr>
        <w:t xml:space="preserve"> В1» </w:t>
      </w:r>
      <w:r>
        <w:rPr>
          <w:sz w:val="28"/>
          <w:szCs w:val="28"/>
        </w:rPr>
        <w:t xml:space="preserve">в размере заявленной суммы </w:t>
      </w:r>
      <w:r w:rsidR="006301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301A3">
        <w:rPr>
          <w:sz w:val="28"/>
          <w:szCs w:val="28"/>
        </w:rPr>
        <w:t xml:space="preserve">3 030 </w:t>
      </w:r>
      <w:r w:rsidR="0023252B">
        <w:rPr>
          <w:sz w:val="28"/>
          <w:szCs w:val="28"/>
        </w:rPr>
        <w:t>000</w:t>
      </w:r>
      <w:r w:rsidR="00A74405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</w:t>
      </w:r>
      <w:r w:rsidR="00A74405">
        <w:rPr>
          <w:sz w:val="28"/>
          <w:szCs w:val="28"/>
        </w:rPr>
        <w:t>00 копеек (три миллиона тридцать тысяч рублей ноль копеек).</w:t>
      </w:r>
    </w:p>
    <w:p w:rsidR="002E0C4D" w:rsidRDefault="002E0C4D" w:rsidP="002E0C4D">
      <w:pPr>
        <w:jc w:val="both"/>
        <w:rPr>
          <w:b/>
          <w:sz w:val="28"/>
          <w:szCs w:val="28"/>
        </w:rPr>
      </w:pPr>
    </w:p>
    <w:p w:rsidR="002E0C4D" w:rsidRDefault="002E0C4D" w:rsidP="002E0C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второму вопросу:</w:t>
      </w:r>
    </w:p>
    <w:p w:rsidR="002E0C4D" w:rsidRDefault="002E0C4D" w:rsidP="002E0C4D">
      <w:pPr>
        <w:jc w:val="both"/>
        <w:rPr>
          <w:b/>
          <w:sz w:val="28"/>
          <w:szCs w:val="28"/>
        </w:rPr>
      </w:pPr>
    </w:p>
    <w:p w:rsidR="002E0C4D" w:rsidRDefault="002E0C4D" w:rsidP="002E0C4D">
      <w:pPr>
        <w:tabs>
          <w:tab w:val="left" w:pos="851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Комиссией принято решение предоставить субсидию на ведение уставной деятельности единственному участнику конкурса - автономной некоммерческой организации «Всеволожский </w:t>
      </w:r>
      <w:proofErr w:type="spellStart"/>
      <w:r>
        <w:rPr>
          <w:sz w:val="28"/>
          <w:szCs w:val="28"/>
        </w:rPr>
        <w:t>медиацентр</w:t>
      </w:r>
      <w:proofErr w:type="spellEnd"/>
      <w:r>
        <w:rPr>
          <w:sz w:val="28"/>
          <w:szCs w:val="28"/>
        </w:rPr>
        <w:t xml:space="preserve"> В1» в размере 3 030 000 </w:t>
      </w:r>
      <w:r w:rsidR="00A74405">
        <w:rPr>
          <w:sz w:val="28"/>
          <w:szCs w:val="28"/>
        </w:rPr>
        <w:t xml:space="preserve">рублей 00 копеек </w:t>
      </w:r>
      <w:r>
        <w:rPr>
          <w:sz w:val="28"/>
          <w:szCs w:val="28"/>
        </w:rPr>
        <w:t>(три миллиона тридцать тысяч</w:t>
      </w:r>
      <w:r w:rsidR="00A74405" w:rsidRPr="00A74405">
        <w:rPr>
          <w:sz w:val="28"/>
          <w:szCs w:val="28"/>
        </w:rPr>
        <w:t xml:space="preserve"> </w:t>
      </w:r>
      <w:r w:rsidR="00A74405">
        <w:rPr>
          <w:sz w:val="28"/>
          <w:szCs w:val="28"/>
        </w:rPr>
        <w:t>рублей ноль копеек).</w:t>
      </w:r>
    </w:p>
    <w:p w:rsidR="00F473B5" w:rsidRDefault="00645F95" w:rsidP="006301A3">
      <w:pPr>
        <w:spacing w:line="27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F473B5" w:rsidRDefault="00F473B5" w:rsidP="001C7A47">
      <w:pPr>
        <w:tabs>
          <w:tab w:val="left" w:pos="5580"/>
        </w:tabs>
        <w:spacing w:line="276" w:lineRule="auto"/>
        <w:jc w:val="both"/>
        <w:rPr>
          <w:b/>
          <w:sz w:val="28"/>
          <w:szCs w:val="28"/>
        </w:rPr>
      </w:pPr>
    </w:p>
    <w:p w:rsidR="00F473B5" w:rsidRDefault="00645F95" w:rsidP="001C7A47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Голосовали: </w:t>
      </w:r>
      <w:r>
        <w:rPr>
          <w:sz w:val="28"/>
          <w:szCs w:val="28"/>
        </w:rPr>
        <w:t>единогласно.</w:t>
      </w:r>
    </w:p>
    <w:p w:rsidR="00F473B5" w:rsidRDefault="00F473B5">
      <w:pPr>
        <w:tabs>
          <w:tab w:val="left" w:pos="5580"/>
        </w:tabs>
        <w:jc w:val="both"/>
        <w:rPr>
          <w:b/>
          <w:sz w:val="28"/>
          <w:szCs w:val="28"/>
        </w:rPr>
      </w:pPr>
    </w:p>
    <w:p w:rsidR="00F473B5" w:rsidRDefault="00645F95">
      <w:pPr>
        <w:tabs>
          <w:tab w:val="left" w:pos="8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9651" w:type="dxa"/>
        <w:jc w:val="center"/>
        <w:tblLook w:val="0000" w:firstRow="0" w:lastRow="0" w:firstColumn="0" w:lastColumn="0" w:noHBand="0" w:noVBand="0"/>
      </w:tblPr>
      <w:tblGrid>
        <w:gridCol w:w="7051"/>
        <w:gridCol w:w="2600"/>
      </w:tblGrid>
      <w:tr w:rsidR="00F473B5">
        <w:trPr>
          <w:jc w:val="center"/>
        </w:trPr>
        <w:tc>
          <w:tcPr>
            <w:tcW w:w="7051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2600" w:type="dxa"/>
            <w:shd w:val="clear" w:color="auto" w:fill="auto"/>
          </w:tcPr>
          <w:p w:rsidR="00F473B5" w:rsidRDefault="00EA59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С.М. Поляков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>
        <w:trPr>
          <w:jc w:val="center"/>
        </w:trPr>
        <w:tc>
          <w:tcPr>
            <w:tcW w:w="7051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2600" w:type="dxa"/>
            <w:shd w:val="clear" w:color="auto" w:fill="auto"/>
          </w:tcPr>
          <w:p w:rsidR="00F473B5" w:rsidRDefault="00F473B5">
            <w:pPr>
              <w:snapToGrid w:val="0"/>
              <w:rPr>
                <w:sz w:val="28"/>
                <w:szCs w:val="28"/>
              </w:rPr>
            </w:pPr>
          </w:p>
          <w:p w:rsidR="00F473B5" w:rsidRDefault="00EA5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Л.Г. </w:t>
            </w:r>
            <w:proofErr w:type="spellStart"/>
            <w:r>
              <w:rPr>
                <w:sz w:val="28"/>
                <w:szCs w:val="28"/>
              </w:rPr>
              <w:t>Грянкина</w:t>
            </w:r>
            <w:proofErr w:type="spellEnd"/>
          </w:p>
          <w:p w:rsidR="00F473B5" w:rsidRDefault="00F473B5">
            <w:pPr>
              <w:rPr>
                <w:sz w:val="28"/>
                <w:szCs w:val="28"/>
              </w:rPr>
            </w:pPr>
          </w:p>
        </w:tc>
      </w:tr>
      <w:tr w:rsidR="00F473B5">
        <w:trPr>
          <w:trHeight w:val="596"/>
          <w:jc w:val="center"/>
        </w:trPr>
        <w:tc>
          <w:tcPr>
            <w:tcW w:w="7051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600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Т.Б. Калинина</w:t>
            </w:r>
          </w:p>
          <w:p w:rsidR="00F473B5" w:rsidRDefault="00F473B5" w:rsidP="00EA59DC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Ж.В. Адамович</w:t>
            </w:r>
          </w:p>
          <w:p w:rsidR="00EA59DC" w:rsidRDefault="00EA59DC">
            <w:pPr>
              <w:rPr>
                <w:sz w:val="28"/>
                <w:szCs w:val="28"/>
              </w:rPr>
            </w:pPr>
          </w:p>
          <w:p w:rsidR="00EA59DC" w:rsidRDefault="00EA59DC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А.В. Андреев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>
        <w:trPr>
          <w:jc w:val="center"/>
        </w:trPr>
        <w:tc>
          <w:tcPr>
            <w:tcW w:w="7051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600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sz w:val="28"/>
                <w:szCs w:val="28"/>
              </w:rPr>
            </w:pPr>
          </w:p>
          <w:p w:rsidR="00F473B5" w:rsidRDefault="00645F95" w:rsidP="00EA59DC">
            <w:pPr>
              <w:ind w:righ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</w:t>
            </w:r>
            <w:r w:rsidR="00EA59D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. </w:t>
            </w:r>
            <w:r w:rsidR="00EA59DC">
              <w:rPr>
                <w:sz w:val="28"/>
                <w:szCs w:val="28"/>
              </w:rPr>
              <w:t>Баскова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F473B5" w:rsidRDefault="00F473B5">
      <w:pPr>
        <w:tabs>
          <w:tab w:val="left" w:pos="5580"/>
        </w:tabs>
        <w:spacing w:line="360" w:lineRule="auto"/>
        <w:jc w:val="both"/>
        <w:rPr>
          <w:sz w:val="28"/>
          <w:szCs w:val="28"/>
        </w:rPr>
      </w:pPr>
    </w:p>
    <w:p w:rsidR="00F473B5" w:rsidRDefault="00F473B5">
      <w:pPr>
        <w:jc w:val="right"/>
        <w:rPr>
          <w:sz w:val="28"/>
          <w:szCs w:val="28"/>
        </w:rPr>
      </w:pPr>
    </w:p>
    <w:sectPr w:rsidR="00F473B5">
      <w:pgSz w:w="11906" w:h="16838"/>
      <w:pgMar w:top="1258" w:right="851" w:bottom="125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50513"/>
    <w:multiLevelType w:val="multilevel"/>
    <w:tmpl w:val="BE22BB92"/>
    <w:lvl w:ilvl="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9844350"/>
    <w:multiLevelType w:val="multilevel"/>
    <w:tmpl w:val="07CEBDE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B5"/>
    <w:rsid w:val="001C7A47"/>
    <w:rsid w:val="0023252B"/>
    <w:rsid w:val="002E0C4D"/>
    <w:rsid w:val="003148D7"/>
    <w:rsid w:val="003A3248"/>
    <w:rsid w:val="003F63BB"/>
    <w:rsid w:val="00465D77"/>
    <w:rsid w:val="006301A3"/>
    <w:rsid w:val="00645F95"/>
    <w:rsid w:val="006B2C92"/>
    <w:rsid w:val="006F5F7A"/>
    <w:rsid w:val="007F2179"/>
    <w:rsid w:val="007F5FAB"/>
    <w:rsid w:val="00947853"/>
    <w:rsid w:val="009E5422"/>
    <w:rsid w:val="00A74405"/>
    <w:rsid w:val="00AD78D1"/>
    <w:rsid w:val="00C1249C"/>
    <w:rsid w:val="00D058CF"/>
    <w:rsid w:val="00D72469"/>
    <w:rsid w:val="00E00AF4"/>
    <w:rsid w:val="00EA59DC"/>
    <w:rsid w:val="00EF3234"/>
    <w:rsid w:val="00EF33B7"/>
    <w:rsid w:val="00EF5E09"/>
    <w:rsid w:val="00F4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A2386D82-07C1-48D7-83E4-DA3FD173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2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00000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  <w:sz w:val="28"/>
      <w:szCs w:val="28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3">
    <w:name w:val="Знак Знак"/>
    <w:basedOn w:val="a0"/>
    <w:qFormat/>
    <w:rPr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ody Text Indent"/>
    <w:basedOn w:val="a"/>
    <w:pPr>
      <w:ind w:firstLine="540"/>
      <w:jc w:val="both"/>
    </w:pPr>
    <w:rPr>
      <w:sz w:val="20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customStyle="1" w:styleId="ab">
    <w:name w:val="Заголовок статьи"/>
    <w:basedOn w:val="a"/>
    <w:next w:val="a"/>
    <w:qFormat/>
    <w:pPr>
      <w:autoSpaceDE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Cs w:val="20"/>
      <w:lang w:val="ru-RU" w:bidi="ar-SA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ac">
    <w:name w:val="Стиль Знак"/>
    <w:basedOn w:val="a"/>
    <w:next w:val="2"/>
    <w:qFormat/>
    <w:pPr>
      <w:spacing w:after="16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character" w:customStyle="1" w:styleId="30">
    <w:name w:val="Заголовок 3 Знак"/>
    <w:basedOn w:val="a0"/>
    <w:link w:val="3"/>
    <w:uiPriority w:val="9"/>
    <w:semiHidden/>
    <w:rsid w:val="003A3248"/>
    <w:rPr>
      <w:rFonts w:asciiTheme="majorHAnsi" w:eastAsiaTheme="majorEastAsia" w:hAnsiTheme="majorHAnsi" w:cstheme="majorBidi"/>
      <w:color w:val="1F4D78" w:themeColor="accent1" w:themeShade="7F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BE702-C7C5-4D35-94B5-6385A0EB2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№        (ПРОЕКТ)</vt:lpstr>
    </vt:vector>
  </TitlesOfParts>
  <Company/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№        (ПРОЕКТ)</dc:title>
  <dc:subject/>
  <dc:creator>User</dc:creator>
  <cp:keywords/>
  <dc:description/>
  <cp:lastModifiedBy>Жанна Машкова</cp:lastModifiedBy>
  <cp:revision>54</cp:revision>
  <cp:lastPrinted>2019-11-21T12:02:00Z</cp:lastPrinted>
  <dcterms:created xsi:type="dcterms:W3CDTF">2019-11-21T06:55:00Z</dcterms:created>
  <dcterms:modified xsi:type="dcterms:W3CDTF">2019-11-22T08:40:00Z</dcterms:modified>
  <dc:language>en-US</dc:language>
</cp:coreProperties>
</file>